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980" w:rsidRPr="00D00980" w:rsidRDefault="00D00980" w:rsidP="00D00980">
      <w:pPr>
        <w:spacing w:after="300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</w:pPr>
      <w:r w:rsidRPr="00D00980">
        <w:rPr>
          <w:rFonts w:ascii="Times New Roman" w:eastAsia="Times New Roman" w:hAnsi="Times New Roman" w:cs="Times New Roman"/>
          <w:kern w:val="36"/>
          <w:sz w:val="24"/>
          <w:szCs w:val="28"/>
          <w:lang w:eastAsia="ru-RU"/>
        </w:rPr>
        <w:t>Приложение 1</w:t>
      </w:r>
    </w:p>
    <w:p w:rsidR="00F44637" w:rsidRPr="00F44637" w:rsidRDefault="00F44637" w:rsidP="00F44637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ИФНС России № </w:t>
      </w:r>
      <w:r w:rsidR="00056788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16</w:t>
      </w:r>
      <w:r w:rsidRPr="00F44637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г. Москве объявлен конкурс </w:t>
      </w:r>
      <w:r w:rsidR="004B361D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на заключение договора о целевом обучении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Инспекция Федеральной налоговой службы №</w:t>
      </w:r>
      <w:r w:rsidR="002E5C0D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г. Москве объявляет о приеме документов </w:t>
      </w:r>
      <w:r w:rsidR="00AE774D" w:rsidRPr="00550F7F">
        <w:rPr>
          <w:rFonts w:ascii="Times New Roman" w:hAnsi="Times New Roman" w:cs="Times New Roman"/>
          <w:sz w:val="26"/>
          <w:szCs w:val="26"/>
        </w:rPr>
        <w:t>для участия в конкурсе на заключение договора о целевом обучении с обязательством последующего прохождения федеральной гос</w:t>
      </w:r>
      <w:r w:rsidR="00AE774D">
        <w:rPr>
          <w:rFonts w:ascii="Times New Roman" w:hAnsi="Times New Roman" w:cs="Times New Roman"/>
          <w:sz w:val="26"/>
          <w:szCs w:val="26"/>
        </w:rPr>
        <w:t>ударственной гражданской службы</w:t>
      </w: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4637" w:rsidRP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74D" w:rsidRPr="00AE774D" w:rsidRDefault="00AE774D" w:rsidP="00AE774D">
      <w:pPr>
        <w:pStyle w:val="a5"/>
        <w:tabs>
          <w:tab w:val="clear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E774D">
        <w:rPr>
          <w:rFonts w:ascii="Times New Roman" w:hAnsi="Times New Roman" w:cs="Times New Roman"/>
          <w:sz w:val="28"/>
          <w:szCs w:val="28"/>
        </w:rPr>
        <w:t>С перечнем образовательных программ, а также наименованием</w:t>
      </w:r>
      <w:r w:rsidR="004B361D">
        <w:rPr>
          <w:rFonts w:ascii="Times New Roman" w:hAnsi="Times New Roman" w:cs="Times New Roman"/>
          <w:sz w:val="28"/>
          <w:szCs w:val="28"/>
        </w:rPr>
        <w:t xml:space="preserve"> категорий</w:t>
      </w:r>
      <w:r w:rsidRPr="00AE774D">
        <w:rPr>
          <w:rFonts w:ascii="Times New Roman" w:hAnsi="Times New Roman" w:cs="Times New Roman"/>
          <w:sz w:val="28"/>
          <w:szCs w:val="28"/>
        </w:rPr>
        <w:t xml:space="preserve"> и группами должностей гражданской службы, на которые могут быть назначены граждане (гражданские служащие) после окончания обучения, можно ознакомиться в полном тексте объявления.</w:t>
      </w:r>
    </w:p>
    <w:p w:rsidR="00AE774D" w:rsidRDefault="00AE774D" w:rsidP="00AE774D">
      <w:pPr>
        <w:pStyle w:val="a5"/>
        <w:tabs>
          <w:tab w:val="clear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E774D" w:rsidRPr="00AE774D" w:rsidRDefault="00AE774D" w:rsidP="00AE774D">
      <w:pPr>
        <w:pStyle w:val="a5"/>
        <w:tabs>
          <w:tab w:val="clear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E774D">
        <w:rPr>
          <w:rFonts w:ascii="Times New Roman" w:hAnsi="Times New Roman" w:cs="Times New Roman"/>
          <w:sz w:val="28"/>
          <w:szCs w:val="28"/>
        </w:rPr>
        <w:t>Прием документов для участия в конкурсе будет осуществляться с 27 апреля 2022 года по 17 мая 2022 года. Время приема документов: с 10.00 до 16.00. Адрес приема документов: 129346, г.Москва, ул.Малыгина, д.3, корпус 2, каб.112.</w:t>
      </w:r>
    </w:p>
    <w:p w:rsidR="00F44637" w:rsidRPr="00AE774D" w:rsidRDefault="00F44637" w:rsidP="00AE774D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637" w:rsidRDefault="00F44637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планируется провести:</w:t>
      </w:r>
    </w:p>
    <w:p w:rsidR="00F44637" w:rsidRDefault="002E5C0D" w:rsidP="00F446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E774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E774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.2022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часов 00 минут -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тестирование, </w:t>
      </w:r>
    </w:p>
    <w:p w:rsidR="00F44637" w:rsidRDefault="002E5C0D" w:rsidP="00B535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E774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E774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.2022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часов 00 минут - </w:t>
      </w:r>
      <w:r w:rsidR="00F44637" w:rsidRPr="00F44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индивидуальное собеседование</w:t>
      </w:r>
      <w:r w:rsidR="00F431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sectPr w:rsidR="00F44637" w:rsidSect="00F44637">
      <w:headerReference w:type="even" r:id="rId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7F9" w:rsidRDefault="00CA27F9" w:rsidP="00F44637">
      <w:pPr>
        <w:spacing w:after="0" w:line="240" w:lineRule="auto"/>
      </w:pPr>
      <w:r>
        <w:separator/>
      </w:r>
    </w:p>
  </w:endnote>
  <w:endnote w:type="continuationSeparator" w:id="0">
    <w:p w:rsidR="00CA27F9" w:rsidRDefault="00CA27F9" w:rsidP="00F44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7F9" w:rsidRDefault="00CA27F9" w:rsidP="00F44637">
      <w:pPr>
        <w:spacing w:after="0" w:line="240" w:lineRule="auto"/>
      </w:pPr>
      <w:r>
        <w:separator/>
      </w:r>
    </w:p>
  </w:footnote>
  <w:footnote w:type="continuationSeparator" w:id="0">
    <w:p w:rsidR="00CA27F9" w:rsidRDefault="00CA27F9" w:rsidP="00F44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637" w:rsidRDefault="00F44637" w:rsidP="00F44637">
    <w:pPr>
      <w:pStyle w:val="a5"/>
      <w:jc w:val="right"/>
    </w:pPr>
    <w:r>
      <w:t>Приложение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637"/>
    <w:rsid w:val="00056788"/>
    <w:rsid w:val="000B4E1B"/>
    <w:rsid w:val="002E5C0D"/>
    <w:rsid w:val="004A0E0D"/>
    <w:rsid w:val="004B361D"/>
    <w:rsid w:val="00A72C92"/>
    <w:rsid w:val="00A85B38"/>
    <w:rsid w:val="00AE774D"/>
    <w:rsid w:val="00B53591"/>
    <w:rsid w:val="00BE43E6"/>
    <w:rsid w:val="00C32AC2"/>
    <w:rsid w:val="00C55BF2"/>
    <w:rsid w:val="00CA27F9"/>
    <w:rsid w:val="00D00980"/>
    <w:rsid w:val="00DB61C1"/>
    <w:rsid w:val="00F431F0"/>
    <w:rsid w:val="00F4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69C9335-9FC3-42A9-8103-8F6392DA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446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46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F44637"/>
    <w:rPr>
      <w:color w:val="0000FF"/>
      <w:u w:val="single"/>
    </w:rPr>
  </w:style>
  <w:style w:type="character" w:customStyle="1" w:styleId="gray">
    <w:name w:val="gray"/>
    <w:basedOn w:val="a0"/>
    <w:rsid w:val="00F44637"/>
  </w:style>
  <w:style w:type="paragraph" w:styleId="a4">
    <w:name w:val="Normal (Web)"/>
    <w:basedOn w:val="a"/>
    <w:uiPriority w:val="99"/>
    <w:semiHidden/>
    <w:unhideWhenUsed/>
    <w:rsid w:val="00F44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nhideWhenUsed/>
    <w:rsid w:val="00F4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4637"/>
  </w:style>
  <w:style w:type="paragraph" w:styleId="a7">
    <w:name w:val="footer"/>
    <w:basedOn w:val="a"/>
    <w:link w:val="a8"/>
    <w:uiPriority w:val="99"/>
    <w:unhideWhenUsed/>
    <w:rsid w:val="00F44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4637"/>
  </w:style>
  <w:style w:type="paragraph" w:styleId="a9">
    <w:name w:val="Balloon Text"/>
    <w:basedOn w:val="a"/>
    <w:link w:val="aa"/>
    <w:uiPriority w:val="99"/>
    <w:semiHidden/>
    <w:unhideWhenUsed/>
    <w:rsid w:val="004A0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0E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2941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3897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2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44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63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33389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0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066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28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6840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1838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38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512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807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761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0738739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87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8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552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4370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23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96300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15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62887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9708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60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177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3034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3892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731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259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52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859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1681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66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14538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271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8643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3007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68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84925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034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660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804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2588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3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33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7077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80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83202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68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4565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3275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6657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6523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75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08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471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358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Рублина Екатерина Борисовна</dc:creator>
  <cp:lastModifiedBy>Соколова Юлия Георгиевна</cp:lastModifiedBy>
  <cp:revision>9</cp:revision>
  <cp:lastPrinted>2020-08-18T08:48:00Z</cp:lastPrinted>
  <dcterms:created xsi:type="dcterms:W3CDTF">2020-08-18T09:07:00Z</dcterms:created>
  <dcterms:modified xsi:type="dcterms:W3CDTF">2022-04-21T11:27:00Z</dcterms:modified>
</cp:coreProperties>
</file>